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26" w:rsidRDefault="00D07F26" w:rsidP="00D07F26">
      <w:pPr>
        <w:suppressLineNumbers/>
        <w:jc w:val="center"/>
        <w:rPr>
          <w:snapToGrid w:val="0"/>
        </w:rPr>
      </w:pPr>
      <w:bookmarkStart w:id="0" w:name="Shapka"/>
      <w:r>
        <w:rPr>
          <w:noProof/>
          <w:lang w:eastAsia="ru-RU"/>
        </w:rPr>
        <w:drawing>
          <wp:inline distT="0" distB="0" distL="0" distR="0">
            <wp:extent cx="495300" cy="6381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26" w:rsidRDefault="00D07F26" w:rsidP="00D07F26">
      <w:pPr>
        <w:suppressLineNumbers/>
        <w:jc w:val="center"/>
        <w:rPr>
          <w:color w:val="000080"/>
          <w:sz w:val="16"/>
        </w:rPr>
      </w:pPr>
    </w:p>
    <w:p w:rsidR="00D07F26" w:rsidRDefault="00D07F26" w:rsidP="00D07F26">
      <w:pPr>
        <w:pStyle w:val="6"/>
        <w:suppressLineNumbers/>
        <w:rPr>
          <w:color w:val="000000"/>
          <w:sz w:val="28"/>
        </w:rPr>
      </w:pPr>
      <w:r>
        <w:rPr>
          <w:color w:val="000000"/>
          <w:sz w:val="28"/>
        </w:rPr>
        <w:t>СОБРАНИЕ ДЕПУТАТОВ ОЗЕРСКОГО ГОРОДСКОГО ОКРУГА</w:t>
      </w:r>
    </w:p>
    <w:p w:rsidR="00D07F26" w:rsidRDefault="00D07F26" w:rsidP="00D07F26">
      <w:pPr>
        <w:pStyle w:val="6"/>
        <w:suppressLineNumbers/>
        <w:rPr>
          <w:color w:val="000000"/>
          <w:sz w:val="28"/>
        </w:rPr>
      </w:pPr>
      <w:r>
        <w:rPr>
          <w:color w:val="000000"/>
          <w:sz w:val="28"/>
        </w:rPr>
        <w:t>ЧЕЛЯБИНСКОЙ ОБЛАСТИ</w:t>
      </w:r>
    </w:p>
    <w:p w:rsidR="00D07F26" w:rsidRDefault="00D07F26" w:rsidP="00D07F26">
      <w:pPr>
        <w:pStyle w:val="4"/>
        <w:ind w:right="0"/>
        <w:rPr>
          <w:color w:val="000000"/>
          <w:sz w:val="44"/>
        </w:rPr>
      </w:pPr>
      <w:r>
        <w:rPr>
          <w:color w:val="000000"/>
          <w:sz w:val="44"/>
        </w:rPr>
        <w:t>РЕШЕНИЕ</w:t>
      </w:r>
    </w:p>
    <w:p w:rsidR="00D07F26" w:rsidRDefault="00045C93" w:rsidP="00D07F26">
      <w:pPr>
        <w:suppressLineNumbers/>
        <w:jc w:val="center"/>
        <w:rPr>
          <w:b/>
          <w:color w:val="000000"/>
          <w:sz w:val="28"/>
        </w:rPr>
      </w:pPr>
      <w:r w:rsidRPr="00045C93">
        <w:pict>
          <v:line id="_x0000_s1026" style="position:absolute;left:0;text-align:left;z-index:251658240" from="0,4.05pt" to="477pt,4.05pt" o:allowincell="f" strokecolor="navy" strokeweight="1.5pt"/>
        </w:pict>
      </w:r>
    </w:p>
    <w:tbl>
      <w:tblPr>
        <w:tblW w:w="0" w:type="auto"/>
        <w:tblLook w:val="04A0"/>
      </w:tblPr>
      <w:tblGrid>
        <w:gridCol w:w="479"/>
        <w:gridCol w:w="1476"/>
        <w:gridCol w:w="567"/>
        <w:gridCol w:w="1842"/>
      </w:tblGrid>
      <w:tr w:rsidR="00D07F26" w:rsidTr="00D07F26">
        <w:tc>
          <w:tcPr>
            <w:tcW w:w="479" w:type="dxa"/>
            <w:hideMark/>
          </w:tcPr>
          <w:p w:rsidR="00D07F26" w:rsidRDefault="00D07F26">
            <w:pPr>
              <w:suppressLineNumbers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7F26" w:rsidRDefault="00D07F26">
            <w:pPr>
              <w:suppressLineNumbers/>
              <w:tabs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13.12.2018</w:t>
            </w:r>
          </w:p>
        </w:tc>
        <w:tc>
          <w:tcPr>
            <w:tcW w:w="567" w:type="dxa"/>
            <w:hideMark/>
          </w:tcPr>
          <w:p w:rsidR="00D07F26" w:rsidRDefault="00D07F26">
            <w:pPr>
              <w:suppressLineNumbers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7F26" w:rsidRPr="00D07F26" w:rsidRDefault="00D07F26" w:rsidP="00D07F26">
            <w:pPr>
              <w:suppressLineNumbers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</w:tbl>
    <w:p w:rsidR="00D07F26" w:rsidRDefault="00D07F26" w:rsidP="00D07F26">
      <w:pPr>
        <w:suppressLineNumbers/>
        <w:jc w:val="center"/>
        <w:rPr>
          <w:b/>
          <w:color w:val="000000"/>
          <w:sz w:val="16"/>
        </w:rPr>
      </w:pPr>
    </w:p>
    <w:bookmarkEnd w:id="0"/>
    <w:p w:rsidR="00D07F26" w:rsidRDefault="00D07F26" w:rsidP="00D07F26">
      <w:pPr>
        <w:suppressLineNumbers/>
        <w:rPr>
          <w:sz w:val="28"/>
        </w:rPr>
      </w:pPr>
    </w:p>
    <w:p w:rsidR="00EC7337" w:rsidRDefault="00EC7337" w:rsidP="00EC7337">
      <w:pPr>
        <w:suppressLineNumbers/>
        <w:ind w:right="4819"/>
        <w:rPr>
          <w:sz w:val="28"/>
        </w:rPr>
      </w:pPr>
      <w:bookmarkStart w:id="1" w:name="DokNai"/>
      <w:r>
        <w:rPr>
          <w:sz w:val="28"/>
        </w:rPr>
        <w:t>О внесении изменений в решение Собрания депутатов Озерского городского округа от 07.12.2017 № 252 «О бюджете Озерского городского округа на 2018 год и на плановый период 2019 и 2020 годов»</w:t>
      </w:r>
      <w:bookmarkEnd w:id="1"/>
    </w:p>
    <w:p w:rsidR="00D97252" w:rsidRDefault="00D97252" w:rsidP="00D97252">
      <w:pPr>
        <w:suppressLineNumbers/>
        <w:rPr>
          <w:sz w:val="28"/>
        </w:rPr>
      </w:pPr>
    </w:p>
    <w:p w:rsidR="00D97252" w:rsidRDefault="00D97252" w:rsidP="00D97252">
      <w:pPr>
        <w:suppressLineNumbers/>
        <w:rPr>
          <w:sz w:val="28"/>
        </w:rPr>
      </w:pP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Озерского городского округа, Положением о бюджетном процессе в Озерском городском округе, письмом администрации Озерского городского округа          от 07.12.2018 № 01-02-05/394 Собрание депутатов Озерского городского округа 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</w:p>
    <w:p w:rsidR="00D97252" w:rsidRDefault="00D97252" w:rsidP="00D9725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РЕШАЕТ: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</w:p>
    <w:p w:rsidR="00D97252" w:rsidRDefault="00D97252" w:rsidP="00D97252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Внести в решение Собрания депутатов Озерского городского округа от 07.12.2017 № 252 «О бюджете Озерского городского округа                на 2018 год и на плановый период 2019 и 2020 годов» следующие изменения: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в пункте 1: 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подпункте 1 цифры «3 488 098 025,00» заменить цифрами                                  «3 470 957 805,00», цифры «2 702 165 300,00» заменить цифрами                                  «2 685 025 080,00»;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подпункте 2 цифры «3 571 719 044,67» заменить цифрами                                «3 553 894 232,87»;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подпункте 3 цифры «83 621 019,67» заменить цифрами «82 936 427,87»;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 пункте 10: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подпункте 1 приложение 4 изложить в новой редакции согласно приложению 1 к настоящему решению; 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в пункте 11 цифры «298 171 207,10» заменить цифрами «298 172 778,29»;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в пункте 12: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подпункте 1 приложение 6 изложить в новой редакции согласно приложению 2 к настоящему решению; 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5) в пункте 13: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подпункте 1 приложение 8 изложить в новой редакции согласно приложению 3 к настоящему решению; 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подпункте 2 приложение 10 изложить в новой редакции согласно приложению 4 к настоящему решению.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Опубликовать настоящее решение в газете «Озерский вестник» 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Контроль за выполнением настоящего решения возложить на постоянную комиссию по бюджету и экономической политике Собрания депутатов Озерского городского округа и Контрольно-счетную палату Озерского городского округа.</w:t>
      </w:r>
    </w:p>
    <w:p w:rsidR="00D97252" w:rsidRDefault="00D97252" w:rsidP="00D97252">
      <w:pPr>
        <w:ind w:firstLine="709"/>
        <w:jc w:val="both"/>
        <w:rPr>
          <w:sz w:val="28"/>
          <w:szCs w:val="28"/>
          <w:lang w:eastAsia="ru-RU"/>
        </w:rPr>
      </w:pPr>
    </w:p>
    <w:p w:rsidR="00D97252" w:rsidRDefault="00D97252" w:rsidP="00D97252">
      <w:pPr>
        <w:ind w:firstLine="709"/>
        <w:jc w:val="both"/>
        <w:rPr>
          <w:sz w:val="28"/>
          <w:szCs w:val="28"/>
        </w:rPr>
      </w:pPr>
    </w:p>
    <w:p w:rsidR="00D97252" w:rsidRDefault="00D97252" w:rsidP="00D97252">
      <w:pPr>
        <w:ind w:firstLine="709"/>
        <w:jc w:val="both"/>
        <w:rPr>
          <w:sz w:val="28"/>
          <w:szCs w:val="28"/>
        </w:rPr>
      </w:pPr>
    </w:p>
    <w:p w:rsidR="00D97252" w:rsidRDefault="00D97252" w:rsidP="00D97252">
      <w:pPr>
        <w:suppressLineNumbers/>
        <w:rPr>
          <w:sz w:val="28"/>
          <w:szCs w:val="28"/>
        </w:rPr>
      </w:pPr>
      <w:bookmarkStart w:id="2" w:name="Pdp"/>
      <w:r>
        <w:rPr>
          <w:sz w:val="28"/>
          <w:szCs w:val="28"/>
        </w:rPr>
        <w:t>Председатель Собрания депутатов</w:t>
      </w:r>
    </w:p>
    <w:p w:rsidR="00D97252" w:rsidRDefault="00D97252" w:rsidP="00D97252">
      <w:pPr>
        <w:suppressLineNumbers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Кузнеченков</w:t>
      </w:r>
      <w:bookmarkEnd w:id="2"/>
    </w:p>
    <w:p w:rsidR="00D97252" w:rsidRDefault="00D97252" w:rsidP="00D97252">
      <w:pPr>
        <w:suppressLineNumbers/>
        <w:rPr>
          <w:sz w:val="28"/>
          <w:szCs w:val="28"/>
        </w:rPr>
      </w:pPr>
    </w:p>
    <w:p w:rsidR="00D97252" w:rsidRDefault="00D97252" w:rsidP="00D97252">
      <w:pPr>
        <w:suppressLineNumbers/>
        <w:rPr>
          <w:sz w:val="28"/>
          <w:szCs w:val="28"/>
        </w:rPr>
      </w:pPr>
    </w:p>
    <w:p w:rsidR="00D97252" w:rsidRDefault="00D97252" w:rsidP="00D97252">
      <w:pPr>
        <w:suppressLineNumbers/>
        <w:rPr>
          <w:sz w:val="28"/>
          <w:szCs w:val="28"/>
        </w:rPr>
      </w:pPr>
    </w:p>
    <w:p w:rsidR="00D97252" w:rsidRDefault="00D97252" w:rsidP="00D97252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97252" w:rsidRDefault="00D97252" w:rsidP="00D97252">
      <w:pPr>
        <w:suppressLineNumbers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Е.Ю.Щербаков</w:t>
      </w:r>
    </w:p>
    <w:p w:rsidR="00D97252" w:rsidRDefault="00D97252" w:rsidP="00D97252">
      <w:pPr>
        <w:suppressLineNumbers/>
        <w:rPr>
          <w:sz w:val="28"/>
          <w:szCs w:val="28"/>
        </w:rPr>
      </w:pPr>
    </w:p>
    <w:p w:rsidR="00D97252" w:rsidRDefault="00D97252" w:rsidP="00D97252">
      <w:pPr>
        <w:rPr>
          <w:sz w:val="28"/>
          <w:szCs w:val="28"/>
        </w:rPr>
        <w:sectPr w:rsidR="00D97252" w:rsidSect="00E013E5">
          <w:headerReference w:type="default" r:id="rId8"/>
          <w:footerReference w:type="default" r:id="rId9"/>
          <w:footerReference w:type="first" r:id="rId10"/>
          <w:pgSz w:w="11907" w:h="16840"/>
          <w:pgMar w:top="567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0" w:type="auto"/>
        <w:tblInd w:w="5778" w:type="dxa"/>
        <w:tblLook w:val="04A0"/>
      </w:tblPr>
      <w:tblGrid>
        <w:gridCol w:w="479"/>
        <w:gridCol w:w="1662"/>
        <w:gridCol w:w="508"/>
        <w:gridCol w:w="1406"/>
      </w:tblGrid>
      <w:tr w:rsidR="00D97252" w:rsidTr="00D97252">
        <w:trPr>
          <w:trHeight w:val="976"/>
        </w:trPr>
        <w:tc>
          <w:tcPr>
            <w:tcW w:w="3969" w:type="dxa"/>
            <w:gridSpan w:val="4"/>
            <w:hideMark/>
          </w:tcPr>
          <w:p w:rsidR="00D97252" w:rsidRDefault="00D97252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1</w:t>
            </w:r>
          </w:p>
          <w:p w:rsidR="00D97252" w:rsidRDefault="00D97252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к решению Собрания депутатов Озерского городского округа</w:t>
            </w:r>
          </w:p>
        </w:tc>
      </w:tr>
      <w:tr w:rsidR="00D97252" w:rsidTr="00D97252">
        <w:tc>
          <w:tcPr>
            <w:tcW w:w="393" w:type="dxa"/>
            <w:hideMark/>
          </w:tcPr>
          <w:p w:rsidR="00D97252" w:rsidRDefault="00D97252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13.12.2018</w:t>
            </w:r>
          </w:p>
        </w:tc>
        <w:tc>
          <w:tcPr>
            <w:tcW w:w="508" w:type="dxa"/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</w:tr>
      <w:tr w:rsidR="00D97252" w:rsidTr="00D97252">
        <w:tc>
          <w:tcPr>
            <w:tcW w:w="3969" w:type="dxa"/>
            <w:gridSpan w:val="4"/>
          </w:tcPr>
          <w:p w:rsidR="00D97252" w:rsidRDefault="00D97252">
            <w:pPr>
              <w:suppressLineNumbers/>
              <w:rPr>
                <w:sz w:val="28"/>
              </w:rPr>
            </w:pPr>
          </w:p>
          <w:p w:rsidR="00D97252" w:rsidRDefault="00D97252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«Приложение 4</w:t>
            </w:r>
          </w:p>
          <w:p w:rsidR="00D97252" w:rsidRDefault="00D97252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D97252" w:rsidRDefault="00D97252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Озерского городского округа</w:t>
            </w:r>
          </w:p>
        </w:tc>
      </w:tr>
      <w:tr w:rsidR="00D97252" w:rsidTr="00D97252">
        <w:tc>
          <w:tcPr>
            <w:tcW w:w="393" w:type="dxa"/>
            <w:hideMark/>
          </w:tcPr>
          <w:p w:rsidR="00D97252" w:rsidRDefault="00D97252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07.12.2017</w:t>
            </w:r>
          </w:p>
        </w:tc>
        <w:tc>
          <w:tcPr>
            <w:tcW w:w="508" w:type="dxa"/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D97252" w:rsidRDefault="00D97252" w:rsidP="00D97252">
      <w:pPr>
        <w:suppressLineNumbers/>
        <w:jc w:val="both"/>
        <w:rPr>
          <w:sz w:val="28"/>
          <w:u w:val="single"/>
        </w:rPr>
      </w:pPr>
    </w:p>
    <w:p w:rsidR="00D97252" w:rsidRDefault="00D97252" w:rsidP="00D97252">
      <w:pPr>
        <w:suppressLineNumbers/>
        <w:jc w:val="both"/>
        <w:rPr>
          <w:sz w:val="28"/>
          <w:u w:val="single"/>
        </w:rPr>
      </w:pPr>
    </w:p>
    <w:p w:rsidR="00D97252" w:rsidRDefault="00D97252" w:rsidP="00D97252">
      <w:pPr>
        <w:suppressLineNumbers/>
        <w:rPr>
          <w:bCs/>
          <w:sz w:val="28"/>
          <w:szCs w:val="28"/>
          <w:lang w:eastAsia="ru-RU"/>
        </w:rPr>
      </w:pPr>
    </w:p>
    <w:p w:rsidR="00D97252" w:rsidRDefault="00D97252" w:rsidP="00D97252">
      <w:pPr>
        <w:suppressLineNumbers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Источники внутреннего финансирования дефицита бюджета</w:t>
      </w:r>
    </w:p>
    <w:p w:rsidR="00D97252" w:rsidRDefault="00D97252" w:rsidP="00D97252">
      <w:pPr>
        <w:suppressLineNumbers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Озерского городского округа на 2018 год</w:t>
      </w:r>
    </w:p>
    <w:p w:rsidR="00D97252" w:rsidRDefault="00D97252" w:rsidP="00D97252">
      <w:pPr>
        <w:suppressLineNumbers/>
        <w:jc w:val="center"/>
        <w:rPr>
          <w:bCs/>
          <w:sz w:val="28"/>
          <w:szCs w:val="28"/>
          <w:lang w:eastAsia="ru-RU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9"/>
        <w:gridCol w:w="2835"/>
      </w:tblGrid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Сумма, руб.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ОЗЕРСКОГО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82 936 427,87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Разница между полученными и погашенными Озерским городским округом кредитами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Получение кредитов от кредитных организаций бюджетом Озерского городского округа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115 000 000,00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Погашение бюджетом Озерского городского округа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-115 000 000,00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Изменение остатков средств на счете по учету средств бюджета Озерского городского округа в течение соответствующего финансового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252" w:rsidRDefault="00D97252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71 283 818,44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 (поступление денежных средств по регрессивному требованию)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252" w:rsidRDefault="00D97252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11 652 609,43»</w:t>
            </w:r>
          </w:p>
        </w:tc>
      </w:tr>
    </w:tbl>
    <w:p w:rsidR="00D97252" w:rsidRDefault="00D97252" w:rsidP="00D97252">
      <w:pPr>
        <w:suppressLineNumbers/>
        <w:jc w:val="center"/>
        <w:rPr>
          <w:bCs/>
          <w:sz w:val="28"/>
          <w:szCs w:val="28"/>
          <w:lang w:eastAsia="ru-RU"/>
        </w:rPr>
      </w:pPr>
    </w:p>
    <w:p w:rsidR="00D97252" w:rsidRDefault="00D97252" w:rsidP="00D97252">
      <w:pPr>
        <w:suppressLineNumbers/>
        <w:jc w:val="center"/>
        <w:rPr>
          <w:b/>
          <w:sz w:val="28"/>
          <w:u w:val="single"/>
        </w:rPr>
      </w:pPr>
    </w:p>
    <w:p w:rsidR="00D97252" w:rsidRDefault="00D97252" w:rsidP="00D97252">
      <w:pPr>
        <w:rPr>
          <w:sz w:val="28"/>
          <w:u w:val="single"/>
        </w:rPr>
        <w:sectPr w:rsidR="00D97252">
          <w:pgSz w:w="11907" w:h="16840"/>
          <w:pgMar w:top="567" w:right="567" w:bottom="1134" w:left="1701" w:header="720" w:footer="720" w:gutter="0"/>
          <w:cols w:space="720"/>
        </w:sectPr>
      </w:pPr>
    </w:p>
    <w:tbl>
      <w:tblPr>
        <w:tblW w:w="0" w:type="auto"/>
        <w:tblInd w:w="5778" w:type="dxa"/>
        <w:tblLook w:val="04A0"/>
      </w:tblPr>
      <w:tblGrid>
        <w:gridCol w:w="479"/>
        <w:gridCol w:w="1662"/>
        <w:gridCol w:w="508"/>
        <w:gridCol w:w="1406"/>
      </w:tblGrid>
      <w:tr w:rsidR="00D97252" w:rsidTr="00D97252">
        <w:trPr>
          <w:trHeight w:val="976"/>
        </w:trPr>
        <w:tc>
          <w:tcPr>
            <w:tcW w:w="3969" w:type="dxa"/>
            <w:gridSpan w:val="4"/>
            <w:hideMark/>
          </w:tcPr>
          <w:p w:rsidR="00D97252" w:rsidRDefault="00D97252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2</w:t>
            </w:r>
          </w:p>
          <w:p w:rsidR="00D97252" w:rsidRDefault="00D97252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к решению Собрания депутатов Озерского городского округа</w:t>
            </w:r>
          </w:p>
        </w:tc>
      </w:tr>
      <w:tr w:rsidR="00D97252" w:rsidTr="00D97252">
        <w:tc>
          <w:tcPr>
            <w:tcW w:w="393" w:type="dxa"/>
            <w:hideMark/>
          </w:tcPr>
          <w:p w:rsidR="00D97252" w:rsidRDefault="00D97252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13.12.2018</w:t>
            </w:r>
          </w:p>
        </w:tc>
        <w:tc>
          <w:tcPr>
            <w:tcW w:w="508" w:type="dxa"/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</w:tr>
      <w:tr w:rsidR="00D97252" w:rsidTr="00D97252">
        <w:tc>
          <w:tcPr>
            <w:tcW w:w="3969" w:type="dxa"/>
            <w:gridSpan w:val="4"/>
          </w:tcPr>
          <w:p w:rsidR="00D97252" w:rsidRDefault="00D97252">
            <w:pPr>
              <w:suppressLineNumbers/>
              <w:rPr>
                <w:sz w:val="28"/>
              </w:rPr>
            </w:pPr>
          </w:p>
          <w:p w:rsidR="00D97252" w:rsidRDefault="00D97252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«Приложение 6</w:t>
            </w:r>
          </w:p>
          <w:p w:rsidR="00D97252" w:rsidRDefault="00D97252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D97252" w:rsidRDefault="00D97252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Озерского городского округа</w:t>
            </w:r>
          </w:p>
        </w:tc>
      </w:tr>
      <w:tr w:rsidR="00D97252" w:rsidTr="00D97252">
        <w:tc>
          <w:tcPr>
            <w:tcW w:w="393" w:type="dxa"/>
            <w:hideMark/>
          </w:tcPr>
          <w:p w:rsidR="00D97252" w:rsidRDefault="00D97252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07.12.2017</w:t>
            </w:r>
          </w:p>
        </w:tc>
        <w:tc>
          <w:tcPr>
            <w:tcW w:w="508" w:type="dxa"/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D97252" w:rsidRDefault="00D97252" w:rsidP="00D97252">
      <w:pPr>
        <w:suppressLineNumbers/>
        <w:rPr>
          <w:sz w:val="28"/>
        </w:rPr>
      </w:pPr>
    </w:p>
    <w:p w:rsidR="00D97252" w:rsidRDefault="00D97252" w:rsidP="00D97252">
      <w:pPr>
        <w:suppressLineNumbers/>
        <w:rPr>
          <w:sz w:val="28"/>
          <w:u w:val="single"/>
        </w:rPr>
      </w:pPr>
    </w:p>
    <w:p w:rsidR="00D97252" w:rsidRDefault="00D97252" w:rsidP="00D97252">
      <w:pPr>
        <w:suppressLineNumbers/>
        <w:rPr>
          <w:sz w:val="28"/>
          <w:u w:val="single"/>
        </w:rPr>
      </w:pPr>
    </w:p>
    <w:p w:rsidR="00D97252" w:rsidRDefault="00D97252" w:rsidP="00D97252">
      <w:pPr>
        <w:suppressLineNumbers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Безвозмездные поступления в бюджет</w:t>
      </w:r>
    </w:p>
    <w:p w:rsidR="00D97252" w:rsidRDefault="00D97252" w:rsidP="00D97252">
      <w:pPr>
        <w:suppressLineNumbers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Озерского городского округа на 2018 год </w:t>
      </w:r>
    </w:p>
    <w:p w:rsidR="00D97252" w:rsidRDefault="00D97252" w:rsidP="00D97252">
      <w:pPr>
        <w:suppressLineNumbers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9"/>
        <w:gridCol w:w="2835"/>
      </w:tblGrid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2 685 025 080,00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601 270 030,00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93 868 000,00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50 929 030,00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456 473 000,00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474 244 150,00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20 407 800,00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176 100,00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оплату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528 200,00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местным бюджетам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320 632 200,00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2 696 900,00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10 550 600,00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5 298 600,00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11 694 700,00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строительство, реконструкцию, капитальный ремонт объектов инженерной и дорожной инфраструктуры, включая проектно-изыскательские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33 000 000,00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газопроводов и газовых сетей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26 513 500,00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расходных обязательств по разработке проектно-сметной документации на объекты инфраструктуры для реализации новых инвестиционных проектов в моногородах Челябинской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17 293 720,00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питанием детей из малообеспеченных семей и детей с нарушением здоровья, обучающихся в муниципальных общеобразовательных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380 600,00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отдыха детей в каникулярное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10 585 700,00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и проведение мероприятий с детьми и молодежью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338 100,00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1 730 700,00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1 048 700,00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Субсидии бюджетам городских округов на предоставление молодым семьям – участникам подпрограммы социальных выплат на приобретение жилого помещения эконом – класса или создания объекта индивидуального жилищного строительства эконом –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5 062 920,00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413 600,00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891 510,00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1 609 510 900,00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95 060 300,00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4 506 300,00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10 126 700,00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2 861 800,00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21 007 400,00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1 360 663 470,00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24 757 300,00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22 238 100,00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по составлению (изменению) списков кандидатов в присяжные заседатели федеральных судов общей юриcдикции в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26 240,00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5 617 540,00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147 950,00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26 172 300,00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местным бюджетам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35 282 300,00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97252" w:rsidTr="00D97252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2" w:rsidRDefault="00D9725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ежемесячную денежную выплату, назначаемую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252" w:rsidRDefault="00D97252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1 042 200,00»</w:t>
            </w:r>
          </w:p>
        </w:tc>
      </w:tr>
    </w:tbl>
    <w:p w:rsidR="00D97252" w:rsidRDefault="00D97252" w:rsidP="00D97252">
      <w:pPr>
        <w:suppressLineNumbers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97252" w:rsidRDefault="00D97252" w:rsidP="00D97252">
      <w:pPr>
        <w:suppressLineNumbers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97252" w:rsidRDefault="00D97252" w:rsidP="00D97252">
      <w:pPr>
        <w:suppressLineNumbers/>
        <w:jc w:val="center"/>
        <w:rPr>
          <w:bCs/>
          <w:color w:val="000000"/>
          <w:sz w:val="28"/>
          <w:szCs w:val="28"/>
          <w:lang w:eastAsia="ru-RU"/>
        </w:rPr>
      </w:pPr>
    </w:p>
    <w:p w:rsidR="00D97252" w:rsidRDefault="00D97252" w:rsidP="00D97252">
      <w:pPr>
        <w:suppressLineNumbers/>
        <w:jc w:val="both"/>
        <w:rPr>
          <w:sz w:val="28"/>
          <w:u w:val="single"/>
        </w:rPr>
      </w:pPr>
    </w:p>
    <w:p w:rsidR="00D97252" w:rsidRDefault="00D97252" w:rsidP="00D97252">
      <w:pPr>
        <w:rPr>
          <w:sz w:val="28"/>
          <w:u w:val="single"/>
        </w:rPr>
        <w:sectPr w:rsidR="00D97252">
          <w:pgSz w:w="11907" w:h="16840"/>
          <w:pgMar w:top="567" w:right="567" w:bottom="1134" w:left="1701" w:header="720" w:footer="720" w:gutter="0"/>
          <w:cols w:space="720"/>
        </w:sectPr>
      </w:pPr>
    </w:p>
    <w:tbl>
      <w:tblPr>
        <w:tblW w:w="0" w:type="auto"/>
        <w:tblInd w:w="5778" w:type="dxa"/>
        <w:tblLook w:val="04A0"/>
      </w:tblPr>
      <w:tblGrid>
        <w:gridCol w:w="479"/>
        <w:gridCol w:w="1662"/>
        <w:gridCol w:w="508"/>
        <w:gridCol w:w="1406"/>
      </w:tblGrid>
      <w:tr w:rsidR="00D97252" w:rsidTr="00D97252">
        <w:trPr>
          <w:trHeight w:val="976"/>
        </w:trPr>
        <w:tc>
          <w:tcPr>
            <w:tcW w:w="3969" w:type="dxa"/>
            <w:gridSpan w:val="4"/>
            <w:hideMark/>
          </w:tcPr>
          <w:p w:rsidR="00D97252" w:rsidRDefault="00D97252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3</w:t>
            </w:r>
          </w:p>
          <w:p w:rsidR="00D97252" w:rsidRDefault="00D97252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к решению Собрания депутатов Озерского городского округа</w:t>
            </w:r>
          </w:p>
        </w:tc>
      </w:tr>
      <w:tr w:rsidR="00D97252" w:rsidTr="00D97252">
        <w:tc>
          <w:tcPr>
            <w:tcW w:w="393" w:type="dxa"/>
            <w:hideMark/>
          </w:tcPr>
          <w:p w:rsidR="00D97252" w:rsidRDefault="00D97252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252" w:rsidRDefault="00D97252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13.12.2018</w:t>
            </w:r>
          </w:p>
        </w:tc>
        <w:tc>
          <w:tcPr>
            <w:tcW w:w="508" w:type="dxa"/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</w:tr>
      <w:tr w:rsidR="00D97252" w:rsidTr="00D97252">
        <w:tc>
          <w:tcPr>
            <w:tcW w:w="3969" w:type="dxa"/>
            <w:gridSpan w:val="4"/>
          </w:tcPr>
          <w:p w:rsidR="00D97252" w:rsidRDefault="00D97252">
            <w:pPr>
              <w:suppressLineNumbers/>
              <w:rPr>
                <w:sz w:val="28"/>
              </w:rPr>
            </w:pPr>
          </w:p>
          <w:p w:rsidR="00D97252" w:rsidRDefault="00D97252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«Приложение 8</w:t>
            </w:r>
          </w:p>
          <w:p w:rsidR="00D97252" w:rsidRDefault="00D97252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D97252" w:rsidRDefault="00D97252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Озерского городского округа</w:t>
            </w:r>
          </w:p>
        </w:tc>
      </w:tr>
      <w:tr w:rsidR="00D97252" w:rsidTr="00D97252">
        <w:tc>
          <w:tcPr>
            <w:tcW w:w="393" w:type="dxa"/>
            <w:hideMark/>
          </w:tcPr>
          <w:p w:rsidR="00D97252" w:rsidRDefault="00D97252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07.12.2017</w:t>
            </w:r>
          </w:p>
        </w:tc>
        <w:tc>
          <w:tcPr>
            <w:tcW w:w="508" w:type="dxa"/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D97252" w:rsidRDefault="00D97252" w:rsidP="00D97252">
      <w:pPr>
        <w:suppressLineNumbers/>
        <w:rPr>
          <w:sz w:val="28"/>
        </w:rPr>
      </w:pPr>
    </w:p>
    <w:p w:rsidR="00D97252" w:rsidRDefault="00D97252" w:rsidP="00D97252">
      <w:pPr>
        <w:suppressLineNumbers/>
        <w:rPr>
          <w:sz w:val="28"/>
        </w:rPr>
      </w:pPr>
    </w:p>
    <w:p w:rsidR="00D97252" w:rsidRDefault="00D97252" w:rsidP="00D97252">
      <w:pPr>
        <w:suppressLineNumbers/>
        <w:rPr>
          <w:b/>
          <w:sz w:val="28"/>
        </w:rPr>
      </w:pPr>
    </w:p>
    <w:p w:rsidR="00D97252" w:rsidRDefault="00D97252" w:rsidP="00D97252">
      <w:pPr>
        <w:suppressLineNumbers/>
        <w:jc w:val="center"/>
        <w:rPr>
          <w:b/>
          <w:sz w:val="28"/>
        </w:rPr>
      </w:pPr>
      <w:r>
        <w:rPr>
          <w:b/>
          <w:sz w:val="28"/>
        </w:rPr>
        <w:t>Распределение расходов бюджета Озерского городского округа на 2018 год</w:t>
      </w:r>
    </w:p>
    <w:p w:rsidR="00D97252" w:rsidRDefault="00D97252" w:rsidP="00D97252">
      <w:pPr>
        <w:suppressLineNumbers/>
        <w:jc w:val="center"/>
        <w:rPr>
          <w:b/>
          <w:sz w:val="28"/>
        </w:rPr>
      </w:pPr>
      <w:r>
        <w:rPr>
          <w:b/>
          <w:sz w:val="28"/>
        </w:rPr>
        <w:t>по разделам, подразделам, целевым статьям и видам расходов классификации расходов бюджетов Российской Федерации</w:t>
      </w:r>
    </w:p>
    <w:p w:rsidR="00D97252" w:rsidRDefault="00D97252" w:rsidP="00D97252">
      <w:pPr>
        <w:suppressLineNumbers/>
        <w:jc w:val="center"/>
        <w:rPr>
          <w:b/>
          <w:sz w:val="28"/>
        </w:rPr>
      </w:pPr>
    </w:p>
    <w:tbl>
      <w:tblPr>
        <w:tblW w:w="96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4"/>
        <w:gridCol w:w="709"/>
        <w:gridCol w:w="709"/>
        <w:gridCol w:w="1416"/>
        <w:gridCol w:w="851"/>
        <w:gridCol w:w="1841"/>
      </w:tblGrid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Под-раз-дел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Вид расхода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Сумма, руб.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3 553 894 232,87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153 007 605,83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2 272 834,00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2 272 834,00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2 272 834,00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1 745 648,00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527 186,00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14 335 718,00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14 335 718,00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10 848 200,00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6 804 353,00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105 000,00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1 192 000,00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2 054 915,00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140 886,00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550 836,00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3 487 518,00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2 674 952,00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808 933,00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3 633,00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83 419 610,88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142 735,00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142 735,00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83 276 875,88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82 570 635,88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45 271 580,83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571 780,00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13 661 018,00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5 024 000,00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15 983 012,75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7 574,30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792 670,00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1 175 000,00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706 240,00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542 428,00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163 812,00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26 240,00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26 240,00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26 240,00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26 240,00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20 187 076,00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12 217 417,00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Совершенствование бюджетной и налоговой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12 217 417,00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7 162 182,00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15 470,00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2 162 979,00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2 303 182,00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573 187,00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7 969 659,00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5 728 438,00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4 018 283,00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19 971,13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1 206 975,00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303 922,00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179 286,87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деятельности руководителя контрольно-счетной палаты муниципального образования и его заместителя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2 241 221,00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1 732 595,00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508 626,00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435 154,00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435 154,00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435 154,00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435 154,00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32 130 972,95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22 260 370,00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14 572 730,00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14 120,00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4 400 970,00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509 544,00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2 507 952,86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245 536,00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6 400,00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117,14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5 291 963,54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5 291 963,54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2 970 389,00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897 057,00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229 301,54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717 172,00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478 044,00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реализации государственной политики в области приватизации и управления государственной и муниципальной собственностью»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7901409000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2 985 658,31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7901409000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2 637 417,31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7901409000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348 241,00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реализации государственной политики в области приватизации и управления государственной и муниципальной собственностью» (расходы за счет дотации на сбалансированность местных бюджетов по распоряжению Правительства Челябинской области от 12.09.2018 №603-рп)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7901472217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149 593,68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7901472217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149 593,68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«Противодействие коррупции в Озерском городском округе» на 2018 год и на плановый период 2019 и 2020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9 990,00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9 990,00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1 433 397,42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86 457,42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86 457,42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организацию работы комиссии по делам несовершеннолетних и защите из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1 212 700,00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835 609,68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622,74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376 467,58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134 240,00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96 869,76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33 748,17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3 622,07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28 650 200,00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4 506 300,00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4 506 300,00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4 506 300,00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3 081 977,00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930 796,00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58 067,78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435 459,22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24 143 900,00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7 238 212,00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3 603 620,00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1 088 293,00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1 694 181,00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586 185,00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265 191,00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«Развитие и совершенствование системы обеспечения безопасности и защиты населения и территории Озерского городского округа от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16 300 688,00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учреждения за счет дополнительного источника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1 460 000,00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438 000,00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132 276,00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119 680,00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770 044,00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13 777 248,00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9 497 162,00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298 888,00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2 868 143,00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75 722,00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648 938,00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348 417,00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39 273,00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279 690,00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214 816,00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64 874,00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12.04.2018 № 208-рп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7900272211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783 750,00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7900272211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601 959,00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7900272211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181 791,00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275 000,00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275 000,00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246 680 356,30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2 615 207,22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7901209800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2 066 242,00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7901209810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2 066 242,00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7901209810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2 066 242,00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 (расходы за счет дотации на сбалансированность местных бюджетов по распоряжению Правительства Челябинской области от 15.05.2018 № 277-рп)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7901272215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22 665,22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7901272215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22 665,22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«Улучшение условий и охраны труда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497 300,00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переданных государственных полномочий в области охраны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497 300,00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307 867,00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95 493,00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89 740,00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5 922 671,33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«Озерское лесничество»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5 783 187,55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3 087 902,97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121 339,58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921 480,45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112 535,00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1 325 690,60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204 569,95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4 974,00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4 695,00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«Озерское лесничество» (расходы за счет дотации на сбалансированность местных бюджетов по распоряжению Правительства Челябинской области от 15.05.2018 №277-рп)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7901172215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139 483,78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7901172215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107 130,40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7901172215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32 353,38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33 092 076,46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33 092 076,46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возмещение недополученных доходов в связи с оказанием услуг по транспортному обслуживанию населения на территории Озерского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24 359 710,20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7900303200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24 359 710,20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Осуществление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8 732 366,26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8 732 366,26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153 901 923,44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116 452 555,62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11 694 700,00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7900300160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11 694 700,00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96 099 855,62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96 099 855,62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 – мероприятия, финансируемые за счет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8 658 000,00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8 658 000,00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34 526 449,32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4 138 100,00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4 138 100,00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(расходы за счет дотации на сбалансированность местных бюджетов по распоряжению Правительства Челябинской области от 12.09.2018 № 603-рп) (п.4)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15 388 349,32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15 388 349,32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7950163100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15 000 000,00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7950163100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15 000 000,00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 - мероприятия, финансируемые за счет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2 422 918,50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2 422 918,50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51 148 477,85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11 276 980,00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8 087 240,00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4 400,00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2 441 440,00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511 200,00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225 700,00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3 400,00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2 550,00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1 050,00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7901309800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16 843 716,00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7901309810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15 171 811,00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7901309810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15 171 811,00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7901309820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1 671 905,00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7901309820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1 671 905,00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 (расходы за счет дотации на сбалансированность местных бюджетов по распоряжению Правительства Челябинской области от 15.05.2018 № 277-рп)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7901372215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181 321,73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7901372215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181 321,73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116 000,00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20 688 950,12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1 250 629,00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1 250 629,00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17 293 720,00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17 293 720,00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2 144 601,12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2 144 601,12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2017 год и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7950040030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7950040030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 (за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7950082300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96 510,00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7950082300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96 510,00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 (проведение работ по описанию местоположения границ территориальных зон на территории Челябинской области за счет средств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7950082700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7950082700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280-рп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7990072214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7990072214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209 876 530,87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11 235 761,59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реализации мероприятий в области жилищного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7901503530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11 135 761,59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жилые и нежилые помещения в которых находятся в собственности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7901503531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9 754 227,59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7901503531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9 754 227,59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7901503532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1 381 534,00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7901503532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1 363 035,43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7901503532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18 498,57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1 532 954,00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«Программа комплексного развития систем коммунальной инфраструктуры Озерского городского округа на 2018 - 2037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7901703630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1 532 954,00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7901703630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1 532 954,00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69 056 243,46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39 666 611,97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27 736 527,26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27 736 527,26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4 189 172,12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4 189 172,12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2 022 496,37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2 022 496,37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1 662 325,50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1 662 325,50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27 400,00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27 400,00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1 687 135,00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1 687 135,00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Обслуживание мемориала «Вечный огонь» (затраты на оплату газа)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371 265,69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371 265,69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7900372215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218 084,51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7900372215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218 084,51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29.06.2018 № 410-рп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7900372216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1 452 205,52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7900372216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1 452 205,52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7900379000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7900379000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2 075 143,08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2 075 143,08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13 688,41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13 688,41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(организация проведения на территории Челябинской области мероприятий по предупреждению и ликвидации болезней животных)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7950091000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99 300,00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7950091000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99 300,00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26 551 500,00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2 970 000,00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4 768 192,30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18 813 307,70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128 051 571,82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24 604 956,00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16 048 486,00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1 311,61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4 846 000,00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1 049 250,00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2 193 406,84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12 870,08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391 003,00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12 192,35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50 436,12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3 860,00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2 965,00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учреждения «Социальная сфера» Озерского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7900909800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11 897 980,00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7900909810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11 897 980,00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7900909810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11 897 980,00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учреждения «Социальная сфера» Озерского городского округа»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7900971680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2 891 440,00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7900971680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2 891 440,00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«Управление капитального строительства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20 075 514,48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учреждения за счет дополнительного источника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4 507 609,00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2 251 092,00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10 690,00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679 830,00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156 474,00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1 230 015,52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33 087,78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41 805,70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49 614,00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15 567 905,48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9 195 060,00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2 776 910,00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444 618,00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2 662 976,48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53 351,00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434 600,00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«Управление капитального строительства Озерского городского округа»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889 730,00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683 356,00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206 374,00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65 387 473,34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5 000 000,00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5 000 000,00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7 850 884,00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7 850 884,00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2 267 982,57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2 267 982,57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24 243 262,48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24 243 262,48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3 670 517,40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3 670 517,40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97 284,00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97 284,00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3 204 715,89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3 204 715,89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11 800,00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11 800,00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176 608,00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176 608,00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194 598,00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194 598,00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624 821,00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624 821,00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7950063100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18 000 000,00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7950063100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18 000 000,00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1 300 000,00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«Капитальный ремонт учреждений социальной сферы»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202 668,00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202 668,00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«Доступное и комфортное жилье - гражданам России» в Озерском городском округе на 2017 год и на плановый период 2018 и 2019 годов - подпрограмма «Мероприятия по переселению граждан из жилищного фонда, признанного непригодным для проживания»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147 950,00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147 950,00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108 100,23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31 049,77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8 800,00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7950066000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7950066000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1 821 770 210,86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651 784 957,84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645 206 257,84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получения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412 694 240,00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412 694 240,00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учреждений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110 850 377,08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110 850 377,08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учреждений дошкольного образования (питание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9 066 837,45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9 066 837,45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27 620 774,00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27 620 774,00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84 787 774,25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84 787 774,25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86 255,06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86 255,06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2017 год и на плановый период 2018 и 2019 годов (создание условий для получения детьми дошкольного возраста с ограниченными возможностями здоровья качественного образования и коррекции развития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1 048 700,00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1 048 700,00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 дошкольного возраста с ограниченными возможностями здоровья качественного образования и коррекции развития)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(расходы за счет дотации на сбалансированность местных бюджетов по распоряжению Правительства Челябинской области от 23.04.2018 № 235-рп)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7950172212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5 430 000,00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7950172212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5 430 000,00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866 028 068,59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838 690 863,59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19 312 299,31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19 312 299,31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общеобразовательными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98 973 555,23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98 973 555,23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общеобразовательными учреждениями (питание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600 100,00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600 100,00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иные цели на содержание МБСЛШ им.Ю.А.Гагарина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20 288 793,00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20 288 793,00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2 940 609,32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2 940 609,32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129 665 528,75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129 665 528,75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278-рп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3 553 567,98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3 553 567,98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7900482900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181 140 470,00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7900482900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181 140 470,00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организациях, специальных учебно-воспитательных учреждениях для обучающихся с девиантным (общественно опасным) поведением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7900485900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12 259 040,00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7900485900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12 259 040,00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7900488900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368 956 900,00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7900488900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368 956 900,00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3 328 428,00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606 870,00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2 721 558,00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«Улучшение условий и охраны труда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 (питание детей из малообеспеченных семей и детей с нарушением здоровья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380 600,00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380 600,00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«Развитие образования в Озерском городском округе» на 2014-2018 годы (проведение капитального ремонта зданий муниципальных общеобразовательных организаций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5 298 600,00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5 298 600,00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детьми-инвалидами качественного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79500L0275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613 600,00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79500L0275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613 600,00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 (питание детей из малообеспеченных семей и детей с нарушением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4 365 800,00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673 130,00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3 692 670,00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(на проведение капитального ремонта зданий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5 350 177,00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5 350 177,00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(расходы за счет дотации на сбалансированность местных бюджетов по распоряжению Правительства Челябинской области от 23.04.2018 № 235-рп)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7950172212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7 970 000,00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7950172212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7 970 000,00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247 069 511,59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180 647 408,04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32 932 583,32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32 932 583,32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33 953 226,00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33 953 226,00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выравнивание бюджетной обеспеченности муниципальных районов (городских округов, городских округов с внутригородским делением)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32 294 000,00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32 294 000,00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80 949 977,00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80 949 977,00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417 621,72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417 621,72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66 422 103,55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57 049 657,00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57 049 657,00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7900523110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5 215 381,71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7900523110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5 215 381,71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(учреждения дополнительного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7900523200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398 224,84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7900523200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398 224,84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3 758 840,00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3 758 840,00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26 049 249,07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12 663 549,07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12 663 549,07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летного отдыха, оздоровления, занятости детей и подростков Озерского городского округа» на 2017 год и на плановый период 2018 и 2019 годов (организация отдыха детей в каникулярное время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10 585 700,00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10 585 700,00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2017 год и на плановый период 2018 и 2019 годов (организация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30 838 423,77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21 121 930,00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14 032 231,58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13 143,75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4 384 451,94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861 658,00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1 606 683,38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217 293,00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5 720,00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748,35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2 077 999,00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для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7900403130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2 077 999,00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2 077 999,00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3 128 846,77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32 900,00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Стипендии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3 092 946,77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2 400 000,00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65 000,00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1 256 548,00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84 552,00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84 552,00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1 112 996,00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1 112 996,00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«Молодежь Озерска» на 2017 год и на плановый период 2018 и 2019 годов (организация и проведение мероприятий с детьми и молодежью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338 100,00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338 100,00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«Молодежь Озерска»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293 584 529,02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287 952 091,76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264 021 989,28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культурно-досуговых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79 342 806,00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79 342 806,00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53 762 768,00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53 762 768,00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(ДК и другие учреждения культуры - уличные мероприятия)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129 856,90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129 856,90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иные цели (Организация и проведение массовых новогодних праздничных мероприятий)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2 250 000,00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2 250 000,00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(Музей)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1 508 499,11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1 508 499,11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76 187,00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76 187,00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(Музей)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библиотечного обслуживания населения (комплектование книжного фонда)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библиотечного обслуживания населения (финансовое обеспечение достижения индикативного показателя по заработной плате)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16 523 987,75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12 691 234,64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3 832 753,11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библиотечного обслуживания населения (выплата лечебного пособия работникам, занятым библиотечным обслуживанием)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3 787 434,07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2 429 559,59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624 148,00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733 726,48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27 412 787,00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18 747 394,00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4 680,00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5 656 719,26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461 700,00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2 254 299,00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282 461,00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5 533,74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муниципальных театров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42 012 210,00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42 012 210,00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32 149 622,45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32 149 622,45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(Театры – демонтажные и монтажные работы по установке кресел)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7900543230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169 394,00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7900543230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169 394,00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12.09.2018 №603-рп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7900572217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4 688 337,00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7900572217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3 574 548,16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7900572217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1 079 513,54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7900572217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34 275,30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2 597 708,00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2 597 708,00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«Капитальный ремонт учреждений социальной сферы»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7 547 794,48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7 547 794,48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(муниципальные театры)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79500L4661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10 761 600,00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79500L4661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10 761 600,00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(обеспечение развития и укрепления материально-технической базы домов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3 023 000,00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3 023 000,00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5 632 437,26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5 009 235,62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3 519 885,00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59 602,00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1 063 012,00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204 118,00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161 118,62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216 900,00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7900828600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216 900,00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7900828600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216 900,00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208 941,64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208 941,64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77 400,00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77 400,00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42 960,00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42 960,00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678 028 583,64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58 253 055,00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56 076 900,00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56 076 900,00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54 861 950,00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1 214 950,00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2 176 155,00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2 176 155,00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466 300 498,70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5 548 300,00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5 548 300,00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5 548 300,00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413 400,00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7900575600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413 400,00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413 400,00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440 384 840,51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ежемесячную денежную выплату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229 698 300,00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3 394 550,00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226 303 750,00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2 861 800,00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42 290,00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2 819 510,00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12 050 900,00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178 070,00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11 872 830,00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306 000,00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4 526,40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301 473,60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71 000,00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1 050,00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69 950,00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8 251 300,00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125 760,00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8 125 540,00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17 120 000,00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253 020,00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16 866 980,00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34 882 740,01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105 500,00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34 777 240,01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10 126 700,00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149 660,00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9 977 040,00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94 922 000,50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1 080 800,00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93 841 200,50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реализацию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26 172 300,00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26 172 300,00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7900775600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2 855 700,00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42 750,00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2 812 950,00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возмещение услуг по погребению и выплате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7900775800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962 500,00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918 400,00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ежемесячную денежную выплату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7900776000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102 600,00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1 206,50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101 393,50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1 565 000,00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1 325 000,00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«Доступное и комфортное жилье - гражданам России» в Озерском городском округе» на 2017 - 2019 годы -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8 565 720,00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8 565 720,00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9 823 238,19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9 823 238,19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9 823 238,19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120 259 175,45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29 261 700,00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4 504 400,00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43 969,00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4 460 431,00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7900404900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24 757 300,00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7900404900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24 757 300,00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82 382 780,00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39 703 880,00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39 703 880,00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ежемесячные денежные выплаты, назначаемая в случае рождения третьего ребенка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пособие на ребенка в соответствии с Законом Челябинской области «О пособии на ребенка»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14 128 600,00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243 400,00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13 885 200,00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2 134 100,00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31 500,00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2 102 600,00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содержание ребенка в семье опекуна и приемной семье, а также вознаграждение, причитающиеся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22 238 100,00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4 436 500,00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17 801 600,00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3 135 900,00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50 320,00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3 085 580,00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выплату, назначаемую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79007R0840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1 024 100,00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79007R0840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919,90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79007R0840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1 023 180,10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«Приобретение жилых помещений в целях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в Озерском городском округе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5 617 540,00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7901622200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5 617 540,00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7901622200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5 617 540,00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866 455,45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866 455,45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(компенсация части родительской платы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1 730 700,00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1 730 700,00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(компенсация части родительской платы)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33 215 854,49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30 401 154,49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и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2 059 495,00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1 581 794,00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477 701,00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20 407 800,00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14 274 330,30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3 820,00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4 310 925,00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597 293,41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1 157 751,29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61 297,54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2 378,00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4,46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112 000,00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3 414 600,00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1 965 900,00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1 560,00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593 700,00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121 304,24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732 135,76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3 869 400,00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2 487 400,00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751 100,00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135 417,91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495 482,09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399 559,99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279 559,99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138 299,50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138 299,50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2 814 700,00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2 814 700,00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110 763 257,00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72 753 872,00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72 753 872,00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7900612970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7900612970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16 435 590,00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16 435 590,00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7900682100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54 418 282,00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7900682100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54 418 282,00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7900682200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7900682200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1 543 100,00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1 543 100,00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за счет средств из регионального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7900671001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528 200,00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7900671001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528 200,00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 за счет средств из регионального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7900671006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176 100,00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7900671006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176 100,00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(оплата труда руководителей спортивных секций в физкультурно-спортивных организациях)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79061S1001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629 800,00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79061S1001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629 800,00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Субсидия на финансовое обеспечение муниципального задания на оказание муниципальных услуг (выполнение работ) (оплата труда руководителей спортивных секций и организаторов физкультурно-оздоровительной работы с лицами с ограниченными возможностями)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79062S1006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209 000,00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79062S1006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36 466 285,00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3 074 285,00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2 229 608,00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673 339,00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88 438,00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27 900,00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33 392 000,00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33 392 000,00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33 392 000,00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3 890 630,00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3 890 630,00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3 890 630,00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7990044100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3 627 100,00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7990044100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3 627 100,00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263 530,00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263 530,00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7 142 329,35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7 142 329,35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7 142 329,35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совершенствования системы управления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7 142 329,35</w:t>
            </w:r>
          </w:p>
        </w:tc>
      </w:tr>
      <w:tr w:rsidR="00D97252" w:rsidTr="00D97252">
        <w:trPr>
          <w:cantSplit/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7 142 329,35»</w:t>
            </w:r>
          </w:p>
        </w:tc>
      </w:tr>
    </w:tbl>
    <w:p w:rsidR="00D97252" w:rsidRDefault="00D97252" w:rsidP="00D97252">
      <w:pPr>
        <w:suppressLineNumbers/>
        <w:jc w:val="center"/>
        <w:rPr>
          <w:b/>
          <w:sz w:val="28"/>
        </w:rPr>
      </w:pPr>
    </w:p>
    <w:p w:rsidR="00D97252" w:rsidRDefault="00D97252" w:rsidP="00D97252">
      <w:pPr>
        <w:suppressLineNumbers/>
        <w:jc w:val="both"/>
        <w:rPr>
          <w:sz w:val="28"/>
          <w:u w:val="single"/>
        </w:rPr>
      </w:pPr>
    </w:p>
    <w:p w:rsidR="00D97252" w:rsidRDefault="00D97252" w:rsidP="00D97252">
      <w:pPr>
        <w:rPr>
          <w:sz w:val="28"/>
          <w:u w:val="single"/>
        </w:rPr>
        <w:sectPr w:rsidR="00D97252">
          <w:pgSz w:w="11907" w:h="16840"/>
          <w:pgMar w:top="567" w:right="567" w:bottom="1134" w:left="1701" w:header="720" w:footer="720" w:gutter="0"/>
          <w:cols w:space="720"/>
        </w:sectPr>
      </w:pPr>
    </w:p>
    <w:tbl>
      <w:tblPr>
        <w:tblW w:w="0" w:type="auto"/>
        <w:tblInd w:w="5778" w:type="dxa"/>
        <w:tblLook w:val="04A0"/>
      </w:tblPr>
      <w:tblGrid>
        <w:gridCol w:w="479"/>
        <w:gridCol w:w="1612"/>
        <w:gridCol w:w="502"/>
        <w:gridCol w:w="1200"/>
      </w:tblGrid>
      <w:tr w:rsidR="00D97252" w:rsidTr="00D97252">
        <w:trPr>
          <w:trHeight w:val="976"/>
        </w:trPr>
        <w:tc>
          <w:tcPr>
            <w:tcW w:w="3969" w:type="dxa"/>
            <w:gridSpan w:val="4"/>
            <w:hideMark/>
          </w:tcPr>
          <w:p w:rsidR="00D97252" w:rsidRDefault="00D97252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4</w:t>
            </w:r>
          </w:p>
          <w:p w:rsidR="00D97252" w:rsidRDefault="00D97252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к решению Собрания депутатов Озерского городского округа</w:t>
            </w:r>
          </w:p>
        </w:tc>
      </w:tr>
      <w:tr w:rsidR="00D97252" w:rsidTr="00D97252">
        <w:tc>
          <w:tcPr>
            <w:tcW w:w="393" w:type="dxa"/>
            <w:hideMark/>
          </w:tcPr>
          <w:p w:rsidR="00D97252" w:rsidRDefault="00D97252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13.12.2018</w:t>
            </w:r>
          </w:p>
        </w:tc>
        <w:tc>
          <w:tcPr>
            <w:tcW w:w="508" w:type="dxa"/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</w:tr>
      <w:tr w:rsidR="00D97252" w:rsidTr="00D97252">
        <w:tc>
          <w:tcPr>
            <w:tcW w:w="3969" w:type="dxa"/>
            <w:gridSpan w:val="4"/>
          </w:tcPr>
          <w:p w:rsidR="00D97252" w:rsidRDefault="00D97252">
            <w:pPr>
              <w:suppressLineNumbers/>
              <w:rPr>
                <w:sz w:val="28"/>
              </w:rPr>
            </w:pPr>
          </w:p>
          <w:p w:rsidR="00D97252" w:rsidRDefault="00D97252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«Приложение 10</w:t>
            </w:r>
          </w:p>
          <w:p w:rsidR="00D97252" w:rsidRDefault="00D97252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D97252" w:rsidRDefault="00D97252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Озерского городского округа</w:t>
            </w:r>
          </w:p>
        </w:tc>
      </w:tr>
      <w:tr w:rsidR="00D97252" w:rsidTr="00D97252">
        <w:tc>
          <w:tcPr>
            <w:tcW w:w="393" w:type="dxa"/>
            <w:hideMark/>
          </w:tcPr>
          <w:p w:rsidR="00D97252" w:rsidRDefault="00D97252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07.12.2017</w:t>
            </w:r>
          </w:p>
        </w:tc>
        <w:tc>
          <w:tcPr>
            <w:tcW w:w="508" w:type="dxa"/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252" w:rsidRDefault="00D97252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D97252" w:rsidRDefault="00D97252" w:rsidP="00D97252">
      <w:pPr>
        <w:suppressLineNumbers/>
        <w:jc w:val="both"/>
        <w:rPr>
          <w:sz w:val="28"/>
          <w:u w:val="single"/>
        </w:rPr>
      </w:pPr>
    </w:p>
    <w:p w:rsidR="00D97252" w:rsidRDefault="00D97252" w:rsidP="00D97252">
      <w:pPr>
        <w:suppressLineNumbers/>
        <w:jc w:val="both"/>
        <w:rPr>
          <w:sz w:val="28"/>
          <w:u w:val="single"/>
        </w:rPr>
      </w:pPr>
    </w:p>
    <w:p w:rsidR="00D97252" w:rsidRDefault="00D97252" w:rsidP="00D97252">
      <w:pPr>
        <w:suppressLineNumbers/>
        <w:jc w:val="both"/>
        <w:rPr>
          <w:sz w:val="28"/>
          <w:u w:val="single"/>
        </w:rPr>
      </w:pPr>
    </w:p>
    <w:p w:rsidR="00D97252" w:rsidRDefault="00D97252" w:rsidP="00D97252">
      <w:pPr>
        <w:suppressLineNumbers/>
        <w:ind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 бюджета</w:t>
      </w:r>
    </w:p>
    <w:p w:rsidR="00D97252" w:rsidRDefault="00D97252" w:rsidP="00D97252">
      <w:pPr>
        <w:suppressLineNumbers/>
        <w:ind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Озерского городского округа на 2018 год</w:t>
      </w:r>
    </w:p>
    <w:p w:rsidR="00D97252" w:rsidRDefault="00D97252" w:rsidP="00D97252">
      <w:pPr>
        <w:suppressLineNumbers/>
        <w:ind w:right="141"/>
        <w:jc w:val="right"/>
        <w:rPr>
          <w:sz w:val="22"/>
          <w:szCs w:val="22"/>
        </w:rPr>
      </w:pPr>
      <w:r>
        <w:rPr>
          <w:sz w:val="22"/>
          <w:szCs w:val="22"/>
        </w:rPr>
        <w:t>(руб.)</w:t>
      </w:r>
    </w:p>
    <w:tbl>
      <w:tblPr>
        <w:tblW w:w="96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7"/>
        <w:gridCol w:w="567"/>
        <w:gridCol w:w="567"/>
        <w:gridCol w:w="1275"/>
        <w:gridCol w:w="708"/>
        <w:gridCol w:w="1700"/>
      </w:tblGrid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ind w:left="-138" w:right="-108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Под-раз-дел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Вид рас-хода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3 553 894 232,87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Управление по финансам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19 446 203,77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12 303 874,42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12 217 417,00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12 217 417,00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Совершенствование бюджетной и налоговой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7900102040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12 217 417,00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7900102040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7 162 182,00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7900102040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15 470,00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7900102040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2 162 979,00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7900102040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2 303 182,00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7900102040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573 187,00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7900102040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417,00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86 457,42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86 457,42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7990009230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86 457,42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7990009230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86 457,42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7 142 329,35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7 142 329,35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7 142 329,35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совершенствования системы управления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7900105030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7 142 329,35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7900105030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7 142 329,35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Управление образования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1 791 160 614,76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1 753 353 459,31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651 784 957,84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645 206 257,84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государственных гарантий реализации прав получения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7900401900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412 694 240,00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7900401900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412 694 240,00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учреждений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110 850 377,08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110 850 377,08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учреждений дошкольного образования (питание детей)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9 066 837,45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9 066 837,45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за счет 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7900471100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27 620 774,00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7900471100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27 620 774,00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84 787 774,25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84 787 774,25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7900472215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86 255,06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7900472215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86 255,06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7900479000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7900479000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2017 год и на плановый период 2018 и 2019 годов (создание условий для получения детьми дошкольного возраста с ограниченными возможностями здоровья качественного образования и коррекции развития за счет средств из регионального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1 048 700,00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1 048 700,00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 дошкольного возраста с ограниченными возможностями здоровья качественного образования и коррекции развития)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79500S2220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79500S2220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2014-2018 годы (расходы за счет дотации на сбалансированность местных бюджетов по распоряжению Правительства Челябинской области от 23.04.2018 № 235-рп)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7950172212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5 430 000,00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7950172212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5 430 000,00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866 028 068,59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838 690 863,59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7900403120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19 312 299,31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7900403120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19 312 299,31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общеобразовательными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98 973 555,23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98 973 555,23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общеобразовательными учреждениями (питание детей)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7900421110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600 100,00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7900421110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иные цели на содержание МБСЛШ им.Ю.А.Гагарина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7900421140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20 288 793,00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7900421140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20 288 793,00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7900421150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2 940 609,32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7900421150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2 940 609,32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129 665 528,75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129 665 528,75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Расходы за счет дотации на сбалансированность местных бюджетов по распоряжению Правительства Челябинской области от 15.05.2018 № 278-рп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7900472213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1 000 000,00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7900472213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7900472215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3 553 567,98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7900472215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3 553 567,98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7900482900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181 140 470,00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7900482900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181 140 470,00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организациях, специальных учебно-воспитательных учреждениях для обучающихся с девиантным (общественно опасным) поведением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7900485900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12 259 040,00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7900485900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12 259 040,00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7900488900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368 956 900,00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7900488900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368 956 900,00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3 328 428,00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606 870,00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2 721 558,00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«Улучшение условий и охраны труда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 (питание детей из малообеспеченных семей и детей с нарушением здоровья за счет средств из регионального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380 600,00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380 600,00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2014-2018 годы (проведение капитального ремонта зданий муниципальных общеобразовательных организаций за счет средств из регионального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5 298 600,00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5 298 600,00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детьми-инвалидами качественного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79500L0275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613 600,00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79500L0275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613 600,00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 (питание детей из малообеспеченных семей и детей с нарушением здоровья)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79500S5500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4 365 800,00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79500S5500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673 130,00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79500S5500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3 692 670,00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2014-2018 годы (на проведение капитального ремонта зданий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79500S7770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5 350 177,00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79500S7770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5 350 177,00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2014-2018 годы (расходы за счет дотации на сбалансированность местных бюджетов по распоряжению Правительства Челябинской области от 23.04.2018 № 235-рп)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7950172212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7 970 000,00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7950172212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7 970 000,00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180 647 408,04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180 647 408,04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7900423100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32 932 583,32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7900423100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32 932 583,32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за счет 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7900471100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33 953 226,00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7900471100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33 953 226,00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за счет дотации на выравнивание бюджетной обеспеченности муниципальных районов (городских округов, городских округов с внутригородским делением)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7900471200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32 294 000,00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7900471200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32 294 000,00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80 949 977,00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80 949 977,00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7900472215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417 621,72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7900472215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417 621,72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7900479000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7900479000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26 049 249,07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12 663 549,07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12 663 549,07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«Организация летного отдыха, оздоровления, занятости детей и подростков Озерского городского округа» на 2017 год и на плановый период 2018 и 2019 годов (организация отдыха детей в каникулярное время за счет средств из регионального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10 585 700,00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10 585 700,00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2017 год и на плановый период 2018 и 2019 годов (организация отдыха детей в каникулярное время)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79500S4400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2 800 000,00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79500S4400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2 800 000,00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28 843 775,77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21 121 930,00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14 032 231,58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13 143,75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4 384 451,94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861 658,00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1 606 683,38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217 293,00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5 720,00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748,35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2 077 999,00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финансовое обеспечение муниципального задания для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7900403130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2 077 999,00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7900403130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2 077 999,00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3 128 846,77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32 900,00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3 092 946,77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2 400 000,00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2 400 000,00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65 000,00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«Молодежь Озерска»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79500S3300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79500S3300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37 807 155,45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5 548 300,00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5 548 300,00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7900475600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5 548 300,00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7900475600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5 548 300,00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32 258 855,45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29 261 700,00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7900403900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4 504 400,00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7900403900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43 969,00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7900403900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4 460 431,00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7900404900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24 757 300,00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7900404900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24 757 300,00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866 455,45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866 455,45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2014-2018 годы (компенсация части родительской платы за счет средств из регионального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1 730 700,00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1 730 700,00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2014-2018 годы (компенсация части родительской платы)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79500S9900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79500S9900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Управление культуры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364 971 324,87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4 768 192,30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4 768 192,30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4 768 192,30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4 768 192,30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66 422 103,55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66 422 103,55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66 422 103,55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7900523100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57 049 657,00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7900523100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57 049 657,00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7900523110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5 215 381,71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7900523110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5 215 381,71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Субсидии на иные цели (учреждения дополнительного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7900523200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398 224,84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7900523200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398 224,84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3 758 840,00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3 758 840,00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293 367 629,02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287 952 091,76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264 021 989,28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культурно-досуговых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7900540100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79 342 806,00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79 342 806,00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7900540110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53 762 768,00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53 762 768,00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Субсидии на иные цели (ДК и другие учреждения культуры - уличные мероприятия)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7900540220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129 856,90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129 856,90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иные цели (Организация и проведение массовых новогодних праздничных мероприятий)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7900540221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2 250 000,00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7900540221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2 250 000,00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(Музей)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1 508 499,11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1 508 499,11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7900541110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76 187,00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76 187,00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Субсидии на иные цели (Музей)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Организация библиотечного обслуживания населения (комплектование книжного фонда)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7900542910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7900542910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Организация библиотечного обслуживания населения (финансовое обеспечение достижения индикативного показателя по заработной плате)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7900542920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16 523 987,75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7900542920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12 691 234,64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7900542920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3 832 753,11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Организация библиотечного обслуживания населения (выплата лечебного пособия работникам, занятым библиотечным обслуживанием)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7900542930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3 787 434,07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7900542930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2 429 559,59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7900542930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624 148,00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7900542930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733 726,48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7900542990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27 412 787,00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18 747 394,00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4 680,00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5 656 719,26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461 700,00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2 254 299,00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282 461,00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5 533,74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7900543100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42 012 210,00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42 012 210,00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7900543110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32 149 622,45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32 149 622,45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Субсидии на иные цели (Театры – демонтажные и монтажные работы по установке кресел)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7900543230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169 394,00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7900543230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169 394,00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12.09.2018 №603-рп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7900572217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4 688 337,00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7900572217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3 574 548,16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7900572217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1 079 513,54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7900572217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34 275,30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7950070020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2 597 708,00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7950070020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2 597 708,00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«Капитальный ремонт учреждений социальной сферы»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7950072216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7 547 794,48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7950072216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7 547 794,48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(муниципальные театры)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79500L4661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10 761 600,00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79500L4661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10 761 600,00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(обеспечение развития и укрепления материально-технической базы домов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3 023 000,00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3 023 000,00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5 415 537,26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5 009 235,62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3 519 885,00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59 602,00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1 063 012,00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204 118,00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161 118,62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1 500,00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208 941,64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208 941,64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77 400,00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77 400,00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7950072010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7950072010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7950072020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42 960,00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7950072020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42 960,00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413 400,00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413 400,00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413 400,00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7900575600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413 400,00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7900575600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413 400,00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Управление по физической культуре и спорту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77 371 257,00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77 371 257,00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72 753 872,00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72 753 872,00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7900612970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1 500 000,00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7900612970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1 500 000,00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7900671680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16 435 590,00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7900671680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16 435 590,00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7900682100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54 418 282,00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7900682100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54 418 282,00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Субсидии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7900682200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7900682200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1 543 100,00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1 543 100,00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за счет средств из регионального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7900671001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528 200,00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7900671001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528 200,00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 за счет средств из регионального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7900671006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176 100,00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7900671006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176 100,00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(оплата труда руководителей спортивных секций в физкультурно-спортивных организациях)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79061S1001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629 800,00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79061S1001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629 800,00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(оплата труда руководителей спортивных секций и организаторов физкультурно-оздоровительной работы с лицами с ограниченными возможностями)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79062S1006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209 000,00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79062S1006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3 074 285,00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3 074 285,00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2 229 608,00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673 339,00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88 438,00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27 900,00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Управление социальной защиты населения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615 801 530,00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615 801 530,00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58 253 055,00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56 076 900,00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7900748000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56 076 900,00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7900748000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54 861 950,00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7900748000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1 214 950,00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2 176 155,00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2 176 155,00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441 949 840,51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440 384 840,51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ежемесячную денежную выплату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229 698 300,00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3 394 550,00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226 303 750,00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2 861 800,00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42 290,00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2 819 510,00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7900721300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12 050 900,00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178 070,00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11 872 830,00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7900721400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306 000,00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4 526,40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301 473,60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7900721700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71 000,00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1 050,00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69 950,00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7900721900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8 251 300,00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125 760,00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8 125 540,00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7900749000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17 120 000,00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7900749000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253 020,00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7900749000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16 866 980,00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7900751370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34 882 740,01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7900751370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105 500,00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7900751370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34 777 240,01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реализацию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7900752200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10 126 700,00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7900752200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149 660,00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7900752200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9 977 040,00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реализацию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7900752500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94 922 000,50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7900752500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1 080 800,00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7900752500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93 841 200,50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Расходы на реализацию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7900752800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7900752800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7900752800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985,00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реализацию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7900753800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26 172 300,00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7900753800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26 172 300,00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7900775600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2 855 700,00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7900775600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42 750,00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7900775600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2 812 950,00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возмещение услуг по погребению и выплате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7900775800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962 500,00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7900775800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44 100,00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7900775800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918 400,00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ежемесячную денежную выплату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7900776000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102 600,00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7900776000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1 206,50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7900776000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101 393,50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1 565 000,00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1 325 000,00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82 382 780,00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82 382 780,00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7900722100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39 703 880,00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39 703 880,00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7900722300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ежемесячные денежные выплаты, назначаемая в случае рождения третьего ребенка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7900722330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7900722330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пособие на ребенка в соответствии с Законом Челябинской области «О пособии на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7900722400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14 128 600,00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243 400,00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13 885 200,00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7900722500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2 134 100,00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31 500,00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2 102 600,00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Расходы на содержание ребенка в семье опекуна и приемной семье, а также вознаграждение, причитающиеся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7900722600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22 238 100,00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4 436 500,00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17 801 600,00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3 135 900,00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50 320,00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3 085 580,00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ежемесячную денежную выплату, назначаемую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79007R0840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1 024 100,00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79007R0840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919,90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79007R0840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1 023 180,10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33 215 854,49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30 401 154,49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деятельности и реализации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2 059 495,00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1 581 794,00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477 701,00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7900714600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20 407 800,00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7900714600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14 274 330,30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7900714600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3 820,00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7900714600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4 310 925,00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7900714600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597 293,41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7900714600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1 157 751,29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7900714600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61 297,54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7900714600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2 378,00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7900714600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4,46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7900721900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112 000,00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112 000,00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7900722900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3 414 600,00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1 965 900,00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1 560,00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593 700,00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121 304,24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7900722900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732 135,76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7900749000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3 869 400,00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7900749000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2 487 400,00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7900749000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751 100,00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7900749000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135 417,91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7900749000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495 482,09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7900751370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399 559,99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7900751370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7900751370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279 559,99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реализацию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7900752500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138 299,50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7900752500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138 299,50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2 814 700,00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2 814 700,00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Управление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24 143 900,00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24 143 900,00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24 143 900,00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7 238 212,00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3 603 620,00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1 088 293,00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1 694 181,00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586 185,00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265 191,00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«Развитие и совершенствование системы обеспечения безопасности и защиты населения и территории Озерского городского округа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16 300 688,00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деятельности учреждения за счет дополнительного источника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7900202900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1 460 000,00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7900202900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438 000,00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7900202900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132 276,00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7900202900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119 680,00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7900202900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770 044,00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7900202990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13 777 248,00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7900202990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9 497 162,00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7900202990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298 888,00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7900202990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2 868 143,00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7900202990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75 722,00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7900202990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648 938,00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7900202990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348 417,00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7900202990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39 273,00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7900202990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7900271680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279 690,00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7900271680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214 816,00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7900271680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64 874,00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12.04.2018 № 208-рп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7900272211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783 750,00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7900272211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601 959,00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7900272211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181 791,00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275 000,00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275 000,00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Управление архитектуры и градостроительства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12 284 490,00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12 284 490,00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12 284 490,00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11 276 980,00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8 087 240,00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4 400,00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2 441 440,00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511 200,00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225 700,00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3 400,00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2 550,00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1 050,00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116 000,00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116 000,00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 (за счет средств из регионального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7950082300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96 510,00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7950082300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96 510,00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 (проведение работ по описанию местоположения границ территориальных зон на территории Челябинской области за счет средств регионального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7950082700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7950082700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795 000,00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113 204 200,61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93 002 732,42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2 272 834,00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2 272 834,00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2 272 834,00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1 745 648,00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527 186,00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83 419 610,88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«Развитие муниципальной службы в Озерском городском округе Челябинской области»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142 735,00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142 735,00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83 276 875,88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82 570 635,88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45 271 580,83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571 780,00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13 661 018,00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5 024 000,00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15 983 012,75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7 574,30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792 670,00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1 175 000,00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706 240,00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542 428,00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163 812,00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26 240,00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26 240,00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26 240,00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26 240,00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435 154,00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435 154,00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7990072020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435 154,00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7990072020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435 154,00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7990007050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7990007050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6 648 893,54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5 291 963,54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7900802990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5 291 963,54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7900802990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2 970 389,00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7900802990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897 057,00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7900802990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229 301,54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7900802990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717 172,00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7900802990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478 044,00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«Противодействие коррупции в Озерском городском округе» на 2018 год и на плановый период 2019 и 2020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9 990,00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9 990,00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1 346 940,00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организацию работы комиссии по делам несовершеннолетних и защите из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7990025800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1 212 700,00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7990025800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835 609,68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7990025800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622,74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7990025800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376 467,58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7990029700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134 240,00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7990029700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96 869,76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7990029700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33 748,17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7990029700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3 622,07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4 506 300,00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4 506 300,00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4 506 300,00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4 506 300,00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3 081 977,00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930 796,00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58 067,78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435 459,22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526 300,00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526 300,00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«Улучшение условий и охраны труда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29 000,00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497 300,00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реализацию переданных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497 300,00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307 867,00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95 493,00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4 200,00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89 740,00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7950066000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7950066000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738 100,00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738 100,00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«Молодежь Озерска» на 2017 год и на плановый период 2018 и 2019 годов (организация и проведение мероприятий с детьми и молодежью за счет средств из регионального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338 100,00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338 100,00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«Молодежь Озерска»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79500S3300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79500S3300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216 900,00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216 900,00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216 900,00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7900828600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216 900,00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7900828600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216 900,00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9 823 238,19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9 823 238,19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9 823 238,19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7990091010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9 823 238,19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7990091010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9 823 238,19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3 890 630,00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3 890 630,00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3 890 630,00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средствами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7990044100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3 627 100,00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7990044100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3 627 100,00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263 530,00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263 530,00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Собрание депутатов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14 335 718,00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14 335 718,00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14 335 718,00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14 335 718,00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10 848 200,00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6 804 353,00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105 000,00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1 192 000,00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2 054 915,00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140 886,00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550 836,00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3 487 518,00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2 674 952,00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808 933,00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3 633,00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Контрольно-счетная палата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7 969 659,00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7 969 659,00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7 969 659,00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7 969 659,00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5 728 438,00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4 018 283,00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19 971,13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1 206 975,00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303 922,00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179 286,87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функционирования деятельности руководителя контрольно-счетной палаты муниципального образования и его заместителя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2 241 221,00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1 732 595,00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7990002250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508 626,00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388 091 076,89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207 682 950,02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33 092 076,46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33 092 076,46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Субсидии на возмещение недополученных доходов в связи с оказанием услуг по транспортному обслуживанию населения на территории Озерского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24 359 710,20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7900303200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24 359 710,20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Осуществление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7900360700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8 732 366,26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7900360700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8 732 366,26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153 901 923,44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116 452 555,62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11 694 700,00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7900300160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11 694 700,00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7900360200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96 099 855,62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7900360200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96 099 855,62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 – мероприятия, финансируемые за счет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7900360201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8 658 000,00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7900360201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8 658 000,00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34 526 449,32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4 138 100,00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4 138 100,00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(расходы за счет дотации на сбалансированность местных бюджетов по распоряжению Правительства Челябинской области от 12.09.2018 № 603-рп) (п.4)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7950072217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15 388 349,32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7950072217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15 388 349,32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7950163100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15 000 000,00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7950163100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15 000 000,00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 - мероприятия, финансируемые за счет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7950019010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2 422 918,50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7950019010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2 422 918,50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7950172216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7950172216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20 688 950,12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20 688 950,12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1 250 629,00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1 250 629,00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7950013650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17 293 720,00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7950013650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17 293 720,00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79500S3650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2 144 601,12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79500S3650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2 144 601,12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145 759 578,87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45 311 055,05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39 666 611,97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7900360100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27 736 527,26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7900360100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27 736 527,26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7900360300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4 189 172,12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7900360300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4 189 172,12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7900360400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2 022 496,37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7900360400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2 022 496,37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7900360500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1 662 325,50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7900360500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1 662 325,50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7900360530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27 400,00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7900360530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27 400,00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7900360540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1 687 135,00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7900360540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1 687 135,00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Обслуживание мемориала «Вечный огонь» (затраты на оплату газа)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7900360600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371 265,69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7900360600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371 265,69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7900372215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218 084,51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7900372215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218 084,51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29.06.2018 № 410-рп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7900372216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1 452 205,52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7900372216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1 452 205,52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7900379000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7900379000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2 075 143,08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2 075 143,08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(организация проведения на территории Челябинской области мероприятий по предупреждению и ликвидации болезней животных)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7950091000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7950091000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99 300,00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2 970 000,00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2 970 000,00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7950172216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7950172216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100 448 523,82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13 641 946,00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8 278 546,00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661,61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2 500 120,00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694 550,00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1 711 906,84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12 870,08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383 870,00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8 985,35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50 436,12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7900071680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3 860,00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2 965,00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895,00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Муниципального казенного учреждения «Управление капитального строительства Озерского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7901002000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20 075 514,48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деятельности учреждения за счет дополнительного источника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7901002900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4 507 609,00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7901002900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2 251 092,00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7901002900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10 690,00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7901002900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679 830,00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7901002900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156 474,00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7901002900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1 230 015,52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7901002900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33 087,78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7901002900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41 805,70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7901002900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49 614,00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7901002900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7901002990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15 567 905,48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9 195 060,00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390,00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2 776 910,00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444 618,00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2 662 976,48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53 351,00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7901002990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434 600,00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Муниципального казенного учреждения «Управление капитального строительства Озерского городского округа»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7901071680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889 730,00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683 356,00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7901071680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206 374,00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65 387 473,34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5 000 000,00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5 000 000,00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7 850 884,00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7 850 884,00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2 267 982,57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2 267 982,57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24 243 262,48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24 243 262,48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3 670 517,40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3 670 517,40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97 284,00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97 284,00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3 204 715,89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3 204 715,89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11 800,00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11 800,00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176 608,00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176 608,00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194 598,00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194 598,00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624 821,00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624 821,00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7950063100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18 000 000,00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7950063100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18 000 000,00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79500S0040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79500S0040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79500S3100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79500S3100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«Доступное и комфортное жилье - гражданам России» в Озерском городском округе на 2017 год и на плановый период 2018 и 2019 годов - подпрограмма «Мероприятия по переселению граждан из жилищного фонда, признанного непригодным для проживания»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1 256 548,00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1 256 548,00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1 256 548,00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84 552,00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84 552,00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59 000,00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1 112 996,00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1 112 996,00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33 392 000,00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33 392 000,00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33 392 000,00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7950003209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33 392 000,00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7950003209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33 392 000,00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Управление имущественных отношений администрации Озерского городского округа Челябинской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57 199 778,27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25 395 621,99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25 395 621,99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22 260 370,00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14 572 730,00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14 120,00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4 400 970,00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509 544,00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2 507 952,86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245 536,00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6 400,00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117,14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реализации государственной политики в области приватизации и управления государственной и муниципальной собственностью»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7901409000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2 985 658,31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7901409000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2 637 417,31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7901409000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348 241,00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реализации государственной политики в области приватизации и управления государственной и муниципальной собственностью» (расходы за счет дотации на сбалансированность местных бюджетов по распоряжению Правительства Челябинской области от 12.09.2018 №603-рп)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7901472217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149 593,68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7901472217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149 593,68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26 186 616,28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2 088 907,22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7901209800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2 066 242,00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7901209810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2 066 242,00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7901209810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2 066 242,00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 (расходы за счет дотации на сбалансированность местных бюджетов по распоряжению Правительства Челябинской области от 15.05.2018 № 277-рп)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7901272215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22 665,22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7901272215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22 665,22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5 922 671,33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Муниципального казенного учреждения «Озерское лесничество»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7901101990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5 783 187,55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7901101990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3 087 902,97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7901101990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121 339,58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7901101990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921 480,45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7901101990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112 535,00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7901101990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1 325 690,60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7901101990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204 569,95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7901101990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4 974,00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7901101990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4 695,00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Муниципального казенного учреждения «Озерское лесничество» (расходы за счет дотации на сбалансированность местных бюджетов по распоряжению Правительства Челябинской области от 15.05.2018 №277-рп)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7901172215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139 483,78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7901172215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107 130,40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7901172215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32 353,38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18 175 037,73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7901309800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16 843 716,00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7901309810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15 171 811,00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7901309810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15 171 811,00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Субсидии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7901309820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1 671 905,00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7901309820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1 671 905,00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 (расходы за счет дотации на сбалансированность местных бюджетов по распоряжению Правительства Челябинской области от 15.05.2018 № 277-рп)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7901372215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181 321,73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7901372215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181 321,73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2017 год и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7950040030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7950040030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280-рп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7990072214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7990072214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5 617 540,00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5 617 540,00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«Приобретение жилых помещений в целях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в Озерском городском округе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5 617 540,00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7901622200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5 617 540,00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7901622200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5 617 540,00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Управление жилищно-коммунального хозяйства администрации Озерского городского округа</w:t>
            </w:r>
          </w:p>
          <w:p w:rsidR="00E013E5" w:rsidRDefault="00E013E5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67 914 479,70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  <w:p w:rsidR="00E013E5" w:rsidRDefault="00E013E5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59 348 759,70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11 235 761,59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реализации мероприятий в области жилищного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7901503530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11 135 761,59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Уплата взносов на капитальный ремонт общего имущества в многоквартирных домах, жилые и нежилые помещения в которых находятся в собственности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7901503531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9 754 227,59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7901503531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9 754 227,59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7901503532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1 381 534,00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7901503532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1 363 035,43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7901503532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18 498,57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7950072020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7950072020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1 532 954,00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«Программа комплексного развития систем коммунальной инфраструктуры Озерского городского округа на 2018 - 2037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7901703630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1 532 954,00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7901703630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1 532 954,00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18 976 996,11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7950013300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13 688,41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7950013300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13 688,41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7950019000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7950019000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18 813 307,70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18 813 307,70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27 603 048,00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10 963 010,00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7 769 940,00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650,00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2 345 880,00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354 700,00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481 500,00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7 133,00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3 207,00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целевая программа «Обеспечение деятельности Муниципального учреждения «Социальная сфера» Озерского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7900909800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11 897 980,00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7900909810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11 897 980,00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7900909810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11 897 980,00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Ведомственная целевая программа «Обеспечение деятельности Муниципального учреждения «Социальная сфера» Озерского городского округа»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7900971680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2 891 440,00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7900971680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2 891 440,00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1 000 000,00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«Капитальный ремонт учреждений социальной сферы»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7950002020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202 668,00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7950002020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202 668,00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7950072010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иные цели</w:t>
            </w:r>
          </w:p>
          <w:p w:rsidR="00E013E5" w:rsidRDefault="00E013E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7950072010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500 000,00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147 950,00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Расходы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  <w:p w:rsidR="00E013E5" w:rsidRDefault="00E013E5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7990065200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147 950,00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</w:t>
            </w:r>
          </w:p>
          <w:p w:rsidR="00E013E5" w:rsidRDefault="00E013E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7990065200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108 100,23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013E5" w:rsidRDefault="00E013E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7990065200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31 049,77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</w:t>
            </w:r>
          </w:p>
          <w:p w:rsidR="00E013E5" w:rsidRDefault="00E013E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7990065200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8 800,00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  <w:p w:rsidR="00E013E5" w:rsidRDefault="00E013E5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8 565 720,00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8 565 720,00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«Доступное и комфортное жилье - гражданам России» в Озерском городском округе» на 2017 - 2019 годы - подпрограмма «Оказание молодым семьям государственной поддержки для улучшения жилищных условий»</w:t>
            </w:r>
          </w:p>
          <w:p w:rsidR="00E013E5" w:rsidRDefault="00E013E5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79500L4970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8 565 720,00</w:t>
            </w:r>
          </w:p>
        </w:tc>
      </w:tr>
      <w:tr w:rsidR="00D97252" w:rsidTr="00D97252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rPr>
                <w:lang w:eastAsia="ru-RU"/>
              </w:rPr>
            </w:pPr>
            <w:r>
              <w:rPr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79500L4970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52" w:rsidRDefault="00D9725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8 565 720,00»</w:t>
            </w:r>
          </w:p>
        </w:tc>
      </w:tr>
    </w:tbl>
    <w:p w:rsidR="00196002" w:rsidRDefault="00196002"/>
    <w:sectPr w:rsidR="00196002" w:rsidSect="0019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51F" w:rsidRDefault="00F8151F" w:rsidP="006B0865">
      <w:r>
        <w:separator/>
      </w:r>
    </w:p>
  </w:endnote>
  <w:endnote w:type="continuationSeparator" w:id="1">
    <w:p w:rsidR="00F8151F" w:rsidRDefault="00F8151F" w:rsidP="006B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E5" w:rsidRDefault="00E013E5">
    <w:pPr>
      <w:pStyle w:val="a7"/>
    </w:pPr>
    <w:r>
      <w:t>242р</w:t>
    </w:r>
  </w:p>
  <w:p w:rsidR="00E013E5" w:rsidRDefault="00E013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E5" w:rsidRPr="00E013E5" w:rsidRDefault="00E013E5">
    <w:pPr>
      <w:pStyle w:val="a7"/>
    </w:pPr>
    <w:r>
      <w:t>242р</w:t>
    </w:r>
  </w:p>
  <w:p w:rsidR="00E013E5" w:rsidRDefault="00E013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51F" w:rsidRDefault="00F8151F" w:rsidP="006B0865">
      <w:r>
        <w:separator/>
      </w:r>
    </w:p>
  </w:footnote>
  <w:footnote w:type="continuationSeparator" w:id="1">
    <w:p w:rsidR="00F8151F" w:rsidRDefault="00F8151F" w:rsidP="006B0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0229"/>
      <w:docPartObj>
        <w:docPartGallery w:val="Page Numbers (Top of Page)"/>
        <w:docPartUnique/>
      </w:docPartObj>
    </w:sdtPr>
    <w:sdtContent>
      <w:p w:rsidR="006B0865" w:rsidRDefault="00045C93">
        <w:pPr>
          <w:pStyle w:val="a5"/>
          <w:jc w:val="center"/>
        </w:pPr>
        <w:fldSimple w:instr=" PAGE   \* MERGEFORMAT ">
          <w:r w:rsidR="00E013E5">
            <w:rPr>
              <w:noProof/>
            </w:rPr>
            <w:t>106</w:t>
          </w:r>
        </w:fldSimple>
      </w:p>
    </w:sdtContent>
  </w:sdt>
  <w:p w:rsidR="006B0865" w:rsidRDefault="006B08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55ED"/>
    <w:multiLevelType w:val="hybridMultilevel"/>
    <w:tmpl w:val="29947A9A"/>
    <w:lvl w:ilvl="0" w:tplc="5D865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252"/>
    <w:rsid w:val="00045C93"/>
    <w:rsid w:val="00196002"/>
    <w:rsid w:val="006529FF"/>
    <w:rsid w:val="006B0865"/>
    <w:rsid w:val="007765C7"/>
    <w:rsid w:val="00D07F26"/>
    <w:rsid w:val="00D97252"/>
    <w:rsid w:val="00E013E5"/>
    <w:rsid w:val="00EC7337"/>
    <w:rsid w:val="00F252D0"/>
    <w:rsid w:val="00F8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7252"/>
    <w:pPr>
      <w:keepNext/>
      <w:ind w:right="-285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7252"/>
    <w:pPr>
      <w:keepNext/>
      <w:suppressLineNumbers/>
      <w:outlineLvl w:val="1"/>
    </w:pPr>
    <w:rPr>
      <w:b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97252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D97252"/>
    <w:pPr>
      <w:keepNext/>
      <w:jc w:val="center"/>
      <w:outlineLvl w:val="5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25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72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97252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D972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D97252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D97252"/>
    <w:rPr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D97252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97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972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72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semiHidden/>
    <w:unhideWhenUsed/>
    <w:rsid w:val="00D97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9725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66">
    <w:name w:val="xl66"/>
    <w:basedOn w:val="a"/>
    <w:rsid w:val="00D97252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D97252"/>
    <w:pP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D97252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D97252"/>
    <w:pP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D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D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D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73">
    <w:name w:val="xl73"/>
    <w:basedOn w:val="a"/>
    <w:rsid w:val="00D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D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75">
    <w:name w:val="xl75"/>
    <w:basedOn w:val="a"/>
    <w:rsid w:val="00D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D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D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D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9">
    <w:name w:val="xl79"/>
    <w:basedOn w:val="a"/>
    <w:rsid w:val="00D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D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D97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D972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1"/>
      <w:szCs w:val="21"/>
      <w:lang w:eastAsia="ru-RU"/>
    </w:rPr>
  </w:style>
  <w:style w:type="paragraph" w:customStyle="1" w:styleId="xl83">
    <w:name w:val="xl83"/>
    <w:basedOn w:val="a"/>
    <w:rsid w:val="00D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1"/>
      <w:szCs w:val="21"/>
      <w:lang w:eastAsia="ru-RU"/>
    </w:rPr>
  </w:style>
  <w:style w:type="paragraph" w:customStyle="1" w:styleId="xl84">
    <w:name w:val="xl84"/>
    <w:basedOn w:val="a"/>
    <w:rsid w:val="00D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97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eastAsia="ru-RU"/>
    </w:rPr>
  </w:style>
  <w:style w:type="paragraph" w:customStyle="1" w:styleId="xl87">
    <w:name w:val="xl87"/>
    <w:basedOn w:val="a"/>
    <w:rsid w:val="00D972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88">
    <w:name w:val="xl88"/>
    <w:basedOn w:val="a"/>
    <w:rsid w:val="00D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97252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D97252"/>
    <w:pPr>
      <w:spacing w:before="100" w:beforeAutospacing="1" w:after="100" w:afterAutospacing="1"/>
    </w:pPr>
    <w:rPr>
      <w:sz w:val="22"/>
      <w:szCs w:val="22"/>
      <w:lang w:eastAsia="ru-RU"/>
    </w:rPr>
  </w:style>
  <w:style w:type="table" w:styleId="ab">
    <w:name w:val="Table Grid"/>
    <w:basedOn w:val="a1"/>
    <w:rsid w:val="00D9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72AE6"/>
    <w:rsid w:val="00372AE6"/>
    <w:rsid w:val="003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8EDEF2EE0440A098C70B635DFFCB2E">
    <w:name w:val="8D8EDEF2EE0440A098C70B635DFFCB2E"/>
    <w:rsid w:val="00372AE6"/>
  </w:style>
  <w:style w:type="paragraph" w:customStyle="1" w:styleId="7D3906F416C340329F9A176024313A9D">
    <w:name w:val="7D3906F416C340329F9A176024313A9D"/>
    <w:rsid w:val="00372AE6"/>
  </w:style>
  <w:style w:type="paragraph" w:customStyle="1" w:styleId="E6BE1477254D404CA0E66B50838F1646">
    <w:name w:val="E6BE1477254D404CA0E66B50838F1646"/>
    <w:rsid w:val="00372A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109</Pages>
  <Words>35302</Words>
  <Characters>201223</Characters>
  <Application>Microsoft Office Word</Application>
  <DocSecurity>0</DocSecurity>
  <Lines>1676</Lines>
  <Paragraphs>472</Paragraphs>
  <ScaleCrop>false</ScaleCrop>
  <Company/>
  <LinksUpToDate>false</LinksUpToDate>
  <CharactersWithSpaces>236053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2018-12-28T09:35:00Z</dcterms:created>
  <dcterms:modified xsi:type="dcterms:W3CDTF">2018-12-28T09:46:00Z</dcterms:modified>
</cp:coreProperties>
</file>